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FF" w:rsidRPr="00C22C03" w:rsidRDefault="00563CFF" w:rsidP="0056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905DA3" wp14:editId="6E652B7A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FF" w:rsidRPr="00C22C03" w:rsidRDefault="00563CFF" w:rsidP="0056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563CFF" w:rsidRPr="00C22C03" w:rsidRDefault="00563CFF" w:rsidP="0056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C22C03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563CFF" w:rsidRPr="00C22C03" w:rsidRDefault="00563CFF" w:rsidP="0056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63CFF" w:rsidRPr="00C22C03" w:rsidRDefault="00563CFF" w:rsidP="0056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63CFF" w:rsidRPr="00146E52" w:rsidRDefault="00563CFF" w:rsidP="00563CFF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563CFF" w:rsidRPr="00146E52" w:rsidRDefault="00563CFF" w:rsidP="00563CFF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двадцять сьома (позачергова)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сесія восьмого скликання</w:t>
      </w:r>
    </w:p>
    <w:p w:rsidR="00563CFF" w:rsidRPr="00146E52" w:rsidRDefault="00563CFF" w:rsidP="00563CFF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3CFF" w:rsidRPr="00146E52" w:rsidRDefault="00563CFF" w:rsidP="00563CFF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5917F6" w:rsidRPr="00563CFF" w:rsidRDefault="005917F6"/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56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звіт міського </w:t>
      </w:r>
      <w:proofErr w:type="gramStart"/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голови </w:t>
      </w:r>
      <w:r w:rsidR="00471B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proofErr w:type="gramEnd"/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здійснення</w:t>
      </w: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державної регуляторної політики</w:t>
      </w: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Коростишівською міською радою </w:t>
      </w: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сфері господарської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63C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діяльності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2021 рік </w:t>
      </w:r>
    </w:p>
    <w:p w:rsidR="00563CFF" w:rsidRPr="00563CFF" w:rsidRDefault="00563CFF" w:rsidP="0056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563CFF" w:rsidRPr="00563CFF" w:rsidRDefault="00563CFF" w:rsidP="0056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Заслухавши звіт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Кохана І.М.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63C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здійснення державної регуляторної політики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Коростишівською 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міською радою у сфері господарської діяльності </w:t>
      </w:r>
      <w:r w:rsidRPr="00563C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563C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рік, 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вимог ст. 38 Закону України « Про засади державної регуляторної політики у сфері господарської діяльності», п.9 ч.1 ст.26, ч. 6 ст. 42   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Коростишівська 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          </w:t>
      </w:r>
    </w:p>
    <w:p w:rsidR="00563CFF" w:rsidRPr="00563CFF" w:rsidRDefault="00563CFF" w:rsidP="00563C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        </w:t>
      </w:r>
    </w:p>
    <w:p w:rsidR="00563CFF" w:rsidRPr="00563CFF" w:rsidRDefault="00563CFF" w:rsidP="00563C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ВИРІШИЛА:</w:t>
      </w: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CFF" w:rsidRPr="00563CFF" w:rsidRDefault="00563CFF" w:rsidP="00563CF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 міського голови про здійснення державної регуляторної політики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Коростишівською 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 радою у сфері господарської діяльності за  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рік взяти до відома (додається). </w:t>
      </w:r>
    </w:p>
    <w:p w:rsidR="00563CFF" w:rsidRPr="00563CFF" w:rsidRDefault="00563CFF" w:rsidP="00563CFF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CFF" w:rsidRPr="00563CFF" w:rsidRDefault="00563CFF" w:rsidP="00563CF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загальному відділу Коростишівської міської ради (Сорока Ю.О.)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офіційне оприлюднення цього рішення.</w:t>
      </w:r>
    </w:p>
    <w:p w:rsidR="00563CFF" w:rsidRPr="00563CFF" w:rsidRDefault="00563CFF" w:rsidP="00563CFF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CFF" w:rsidRPr="00563CFF" w:rsidRDefault="00563CFF" w:rsidP="00563CF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B66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покласти на постійну комісію </w:t>
      </w:r>
      <w:r w:rsidR="00B66AE2" w:rsidRPr="00B66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прав людини, законності, депутатської діяльності, етики, регламенту, місцевого самоврядування та запобігання корупції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Міський голова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6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І.М.Кохан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1DB7" w:rsidRDefault="001A1DB7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1DB7" w:rsidRPr="00730928" w:rsidRDefault="001A1DB7" w:rsidP="001A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1A1DB7" w:rsidRPr="00730928" w:rsidRDefault="001A1DB7" w:rsidP="001A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1A1DB7" w:rsidRPr="00730928" w:rsidRDefault="001A1DB7" w:rsidP="001A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1A1DB7" w:rsidRDefault="001A1DB7" w:rsidP="001A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ник міського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голови за профілем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:</w:t>
      </w:r>
    </w:p>
    <w:p w:rsidR="001A1DB7" w:rsidRDefault="001A1DB7" w:rsidP="001A1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1A1DB7" w:rsidRPr="00563CFF" w:rsidRDefault="001A1DB7" w:rsidP="0056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CFF" w:rsidRPr="00471B7B" w:rsidRDefault="00563CFF" w:rsidP="00563C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63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 </w:t>
      </w: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двадцять </w:t>
      </w:r>
    </w:p>
    <w:p w:rsidR="00563CFF" w:rsidRPr="00563CFF" w:rsidRDefault="00563CFF" w:rsidP="00563C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сьомої (позачергової) сесії </w:t>
      </w:r>
    </w:p>
    <w:p w:rsidR="00563CFF" w:rsidRPr="00471B7B" w:rsidRDefault="00563CFF" w:rsidP="00563C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Коростишівської </w:t>
      </w:r>
      <w:r w:rsidRPr="00563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</w:t>
      </w: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</w:p>
    <w:p w:rsidR="00563CFF" w:rsidRPr="00471B7B" w:rsidRDefault="00563CFF" w:rsidP="00563C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восьмого скликання</w:t>
      </w:r>
    </w:p>
    <w:p w:rsidR="00563CFF" w:rsidRPr="00563CFF" w:rsidRDefault="00563CFF" w:rsidP="00563CFF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3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_________2022</w:t>
      </w:r>
      <w:r w:rsidRPr="00563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№ </w:t>
      </w:r>
      <w:r w:rsidRPr="00471B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563CFF" w:rsidRPr="00563CFF" w:rsidRDefault="00563CFF" w:rsidP="00563CF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3CFF" w:rsidRPr="00563CFF" w:rsidRDefault="00563CFF" w:rsidP="0056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pacing w:val="7"/>
          <w:lang w:val="uk-UA"/>
        </w:rPr>
      </w:pPr>
      <w:r w:rsidRPr="00471B7B">
        <w:rPr>
          <w:rStyle w:val="a4"/>
          <w:spacing w:val="7"/>
          <w:lang w:val="uk-UA"/>
        </w:rPr>
        <w:t xml:space="preserve">Звіт </w:t>
      </w:r>
      <w:r w:rsidR="00471B7B">
        <w:rPr>
          <w:rStyle w:val="a4"/>
          <w:spacing w:val="7"/>
          <w:lang w:val="uk-UA"/>
        </w:rPr>
        <w:t xml:space="preserve">міського голови 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pacing w:val="7"/>
          <w:lang w:val="uk-UA"/>
        </w:rPr>
      </w:pPr>
      <w:r w:rsidRPr="00471B7B">
        <w:rPr>
          <w:rStyle w:val="a4"/>
          <w:spacing w:val="7"/>
          <w:lang w:val="uk-UA"/>
        </w:rPr>
        <w:t>про здійснення державної регуляторної політики Коростишівською міською радою у сфері господарської діяльності  за 2021 році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spacing w:val="7"/>
          <w:lang w:val="uk-UA"/>
        </w:rPr>
      </w:pP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</w:rPr>
      </w:pPr>
      <w:r w:rsidRPr="00471B7B">
        <w:rPr>
          <w:rFonts w:ascii="Segoe UI" w:hAnsi="Segoe UI" w:cs="Segoe UI"/>
          <w:spacing w:val="7"/>
        </w:rPr>
        <w:t> </w:t>
      </w:r>
      <w:r w:rsidRPr="00471B7B">
        <w:rPr>
          <w:spacing w:val="7"/>
        </w:rPr>
        <w:t>         </w:t>
      </w:r>
      <w:r w:rsidRPr="00471B7B">
        <w:rPr>
          <w:spacing w:val="7"/>
          <w:lang w:val="uk-UA"/>
        </w:rPr>
        <w:t>Д</w:t>
      </w:r>
      <w:proofErr w:type="spellStart"/>
      <w:r w:rsidRPr="00471B7B">
        <w:rPr>
          <w:spacing w:val="7"/>
        </w:rPr>
        <w:t>іяльність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щодо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державної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регуляторної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політики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виконавчими</w:t>
      </w:r>
      <w:proofErr w:type="spellEnd"/>
      <w:r w:rsidRPr="00471B7B">
        <w:rPr>
          <w:spacing w:val="7"/>
        </w:rPr>
        <w:t xml:space="preserve"> органами </w:t>
      </w:r>
      <w:r w:rsidRPr="00471B7B">
        <w:rPr>
          <w:spacing w:val="7"/>
          <w:lang w:val="uk-UA"/>
        </w:rPr>
        <w:t>Коростишівської міської</w:t>
      </w:r>
      <w:r w:rsidRPr="00471B7B">
        <w:rPr>
          <w:spacing w:val="7"/>
        </w:rPr>
        <w:t xml:space="preserve"> ради </w:t>
      </w:r>
      <w:proofErr w:type="spellStart"/>
      <w:r w:rsidRPr="00471B7B">
        <w:rPr>
          <w:spacing w:val="7"/>
        </w:rPr>
        <w:t>здійснюється</w:t>
      </w:r>
      <w:proofErr w:type="spellEnd"/>
      <w:r w:rsidRPr="00471B7B">
        <w:rPr>
          <w:spacing w:val="7"/>
        </w:rPr>
        <w:t xml:space="preserve"> у </w:t>
      </w:r>
      <w:proofErr w:type="spellStart"/>
      <w:r w:rsidRPr="00471B7B">
        <w:rPr>
          <w:spacing w:val="7"/>
        </w:rPr>
        <w:t>відповідності</w:t>
      </w:r>
      <w:proofErr w:type="spellEnd"/>
      <w:r w:rsidRPr="00471B7B">
        <w:rPr>
          <w:spacing w:val="7"/>
        </w:rPr>
        <w:t xml:space="preserve"> до норм, </w:t>
      </w:r>
      <w:proofErr w:type="spellStart"/>
      <w:r w:rsidRPr="00471B7B">
        <w:rPr>
          <w:spacing w:val="7"/>
        </w:rPr>
        <w:t>визначених</w:t>
      </w:r>
      <w:proofErr w:type="spellEnd"/>
      <w:r w:rsidRPr="00471B7B">
        <w:rPr>
          <w:spacing w:val="7"/>
        </w:rPr>
        <w:t xml:space="preserve"> Законом України «Про засади </w:t>
      </w:r>
      <w:proofErr w:type="spellStart"/>
      <w:r w:rsidRPr="00471B7B">
        <w:rPr>
          <w:spacing w:val="7"/>
        </w:rPr>
        <w:t>державної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регуляторної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політики</w:t>
      </w:r>
      <w:proofErr w:type="spellEnd"/>
      <w:r w:rsidRPr="00471B7B">
        <w:rPr>
          <w:spacing w:val="7"/>
        </w:rPr>
        <w:t xml:space="preserve"> у </w:t>
      </w:r>
      <w:proofErr w:type="spellStart"/>
      <w:r w:rsidRPr="00471B7B">
        <w:rPr>
          <w:spacing w:val="7"/>
        </w:rPr>
        <w:t>сфері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господарської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діяльності</w:t>
      </w:r>
      <w:proofErr w:type="spellEnd"/>
      <w:r w:rsidRPr="00471B7B">
        <w:rPr>
          <w:spacing w:val="7"/>
        </w:rPr>
        <w:t>».</w:t>
      </w:r>
    </w:p>
    <w:p w:rsidR="00B66AE2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  <w:r w:rsidRPr="00471B7B">
        <w:rPr>
          <w:spacing w:val="7"/>
        </w:rPr>
        <w:tab/>
      </w:r>
      <w:r w:rsidRPr="00471B7B">
        <w:rPr>
          <w:spacing w:val="7"/>
          <w:lang w:val="uk-UA"/>
        </w:rPr>
        <w:t>На виконання ст. ст. 7, 13 Закону</w:t>
      </w:r>
      <w:r w:rsidRPr="00471B7B">
        <w:t xml:space="preserve"> </w:t>
      </w:r>
      <w:r w:rsidRPr="00471B7B">
        <w:rPr>
          <w:spacing w:val="7"/>
          <w:lang w:val="uk-UA"/>
        </w:rPr>
        <w:t>України «Про засади державної регуляторної політики у сфері господарської діяльності» сьомою сесією восьмого скликання Коростишівської міської ради було прийнято рішення від 16.02.2021року №118 «Про затвердження положення про порядок здійснення державної регуляторної політики Коростишівською міською радою»</w:t>
      </w:r>
      <w:r w:rsidR="00D01D68">
        <w:rPr>
          <w:spacing w:val="7"/>
          <w:lang w:val="uk-UA"/>
        </w:rPr>
        <w:t xml:space="preserve"> </w:t>
      </w:r>
      <w:r w:rsidRPr="00471B7B">
        <w:rPr>
          <w:spacing w:val="7"/>
          <w:lang w:val="uk-UA"/>
        </w:rPr>
        <w:t>(надалі Порядок).</w:t>
      </w:r>
    </w:p>
    <w:p w:rsidR="00471B7B" w:rsidRPr="00471B7B" w:rsidRDefault="00471B7B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</w:p>
    <w:p w:rsidR="00B66AE2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471B7B">
        <w:rPr>
          <w:lang w:val="uk-UA"/>
        </w:rPr>
        <w:t>Відповідальною комісією визначена постійна комісія з питань прав людини, законності, депутатської діяльності, етики, регламенту, місцевого самоврядування та запобігання корупції, на яку Порядком покладено повноваження щодо реалізації державної регуляторної політики згідно з Законом, яка готує експертний висновок щодо регуляторного впливу проекту регуляторного акта та висновок про відповідність проекту регуляторного акта вимогам статей 4 та 8 Закону України «Про засади державної регуляторної політики у сфері господарської діяльності».</w:t>
      </w:r>
    </w:p>
    <w:p w:rsidR="00471B7B" w:rsidRPr="00471B7B" w:rsidRDefault="00471B7B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471B7B">
        <w:rPr>
          <w:lang w:val="uk-UA"/>
        </w:rPr>
        <w:t>Структурним підрозділом виконавчого органу Коростишівської міської ради (апарату міської ради), який організаційно забезпечує і координує діяльність щодо здійснення державної регуляторної політики регуляторними органами Коростишівської міської ради визначено відділ правової та кадрової роботи Коростишівської міської ради.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471B7B">
        <w:rPr>
          <w:lang w:val="uk-UA"/>
        </w:rPr>
        <w:t>Керуючись ст.7, 13, 31 Закону України «Про засади державної регуляторної політики у сфері господарської діяльності» було прийнято рішення сьомої сесії Коростишівської міської ради восьмого скликання «Про затвердження плану діяльності з підготовки проектів регуляторних актів на 2021рік» від 16.02.2021 №117. Було заплановано на І-ІІ квартали 2021року розроблення та прийняття двох регуляторних актів, зокрема: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471B7B">
        <w:rPr>
          <w:lang w:val="uk-UA"/>
        </w:rPr>
        <w:t>- Про затвердження Положення про порядок оренди майна комунальної власності Коростишівської міської ради, методики розрахунку орендної плати та розподілу орендної плати;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471B7B">
        <w:rPr>
          <w:lang w:val="uk-UA"/>
        </w:rPr>
        <w:t>- Про встановлення місцевих податків та зборів на території Коростишівської міської територіальної громади.</w:t>
      </w:r>
    </w:p>
    <w:p w:rsidR="00947762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  <w:lang w:val="uk-UA"/>
        </w:rPr>
      </w:pPr>
      <w:r w:rsidRPr="00471B7B">
        <w:rPr>
          <w:spacing w:val="7"/>
          <w:lang w:val="uk-UA"/>
        </w:rPr>
        <w:t>План було оприлюднено на офіційному сайті Коростишівської міської ради</w:t>
      </w:r>
      <w:r w:rsidRPr="00471B7B">
        <w:rPr>
          <w:spacing w:val="7"/>
        </w:rPr>
        <w:t> </w:t>
      </w:r>
      <w:r w:rsidRPr="00471B7B">
        <w:rPr>
          <w:spacing w:val="7"/>
          <w:lang w:val="uk-UA"/>
        </w:rPr>
        <w:t>у розділі «Регуляторна діяльність»</w:t>
      </w:r>
      <w:r w:rsidR="007E1516">
        <w:rPr>
          <w:spacing w:val="7"/>
          <w:lang w:val="uk-UA"/>
        </w:rPr>
        <w:t>, відповідно до вимог чинного законодавства</w:t>
      </w:r>
      <w:r w:rsidR="00947762">
        <w:rPr>
          <w:spacing w:val="7"/>
          <w:lang w:val="uk-UA"/>
        </w:rPr>
        <w:t>.</w:t>
      </w:r>
    </w:p>
    <w:p w:rsidR="004E000E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  <w:r w:rsidRPr="00471B7B">
        <w:rPr>
          <w:spacing w:val="7"/>
        </w:rPr>
        <w:t>     </w:t>
      </w:r>
      <w:r w:rsidRPr="00471B7B">
        <w:rPr>
          <w:spacing w:val="7"/>
          <w:lang w:val="uk-UA"/>
        </w:rPr>
        <w:t xml:space="preserve"> </w:t>
      </w:r>
      <w:r w:rsidRPr="00471B7B">
        <w:rPr>
          <w:spacing w:val="7"/>
        </w:rPr>
        <w:t> </w:t>
      </w:r>
      <w:r w:rsidRPr="00C00C31">
        <w:rPr>
          <w:spacing w:val="7"/>
          <w:lang w:val="uk-UA"/>
        </w:rPr>
        <w:t>У 2021 році забезпечувалась обов’язковість здійснення розробниками регуляторних актів аналізу регуляторного впливу</w:t>
      </w:r>
      <w:r w:rsidR="00C00C31">
        <w:rPr>
          <w:spacing w:val="7"/>
          <w:lang w:val="uk-UA"/>
        </w:rPr>
        <w:t>, з послідуючим розміщенням на офіційн</w:t>
      </w:r>
      <w:r w:rsidR="00735C14">
        <w:rPr>
          <w:spacing w:val="7"/>
          <w:lang w:val="uk-UA"/>
        </w:rPr>
        <w:t>ому сайті Коростишівської міської ради</w:t>
      </w:r>
      <w:r w:rsidRPr="00C00C31">
        <w:rPr>
          <w:spacing w:val="7"/>
          <w:lang w:val="uk-UA"/>
        </w:rPr>
        <w:t>.</w:t>
      </w:r>
    </w:p>
    <w:p w:rsidR="00B66AE2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</w:rPr>
      </w:pPr>
      <w:r w:rsidRPr="00471B7B">
        <w:rPr>
          <w:spacing w:val="7"/>
        </w:rPr>
        <w:t>        </w:t>
      </w:r>
      <w:r w:rsidRPr="00735C14">
        <w:rPr>
          <w:spacing w:val="7"/>
          <w:lang w:val="uk-UA"/>
        </w:rPr>
        <w:t xml:space="preserve"> </w:t>
      </w:r>
      <w:r w:rsidRPr="00471B7B">
        <w:rPr>
          <w:spacing w:val="7"/>
        </w:rPr>
        <w:t xml:space="preserve">При </w:t>
      </w:r>
      <w:proofErr w:type="spellStart"/>
      <w:r w:rsidRPr="00471B7B">
        <w:rPr>
          <w:spacing w:val="7"/>
        </w:rPr>
        <w:t>розробці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проектів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рішень</w:t>
      </w:r>
      <w:proofErr w:type="spellEnd"/>
      <w:r w:rsidRPr="00471B7B">
        <w:rPr>
          <w:spacing w:val="7"/>
        </w:rPr>
        <w:t xml:space="preserve"> та при </w:t>
      </w:r>
      <w:proofErr w:type="spellStart"/>
      <w:r w:rsidRPr="00471B7B">
        <w:rPr>
          <w:spacing w:val="7"/>
        </w:rPr>
        <w:t>наявності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ознак</w:t>
      </w:r>
      <w:proofErr w:type="spellEnd"/>
      <w:r w:rsidRPr="00471B7B">
        <w:rPr>
          <w:spacing w:val="7"/>
        </w:rPr>
        <w:t xml:space="preserve"> регуляторного акта, </w:t>
      </w:r>
      <w:proofErr w:type="spellStart"/>
      <w:r w:rsidRPr="00471B7B">
        <w:rPr>
          <w:spacing w:val="7"/>
        </w:rPr>
        <w:t>розробниками</w:t>
      </w:r>
      <w:proofErr w:type="spellEnd"/>
      <w:r w:rsidRPr="00471B7B">
        <w:rPr>
          <w:spacing w:val="7"/>
        </w:rPr>
        <w:t xml:space="preserve"> таких </w:t>
      </w:r>
      <w:proofErr w:type="spellStart"/>
      <w:r w:rsidRPr="00471B7B">
        <w:rPr>
          <w:spacing w:val="7"/>
        </w:rPr>
        <w:t>проектів</w:t>
      </w:r>
      <w:proofErr w:type="spellEnd"/>
      <w:r w:rsidRPr="00471B7B">
        <w:rPr>
          <w:spacing w:val="7"/>
        </w:rPr>
        <w:t xml:space="preserve"> </w:t>
      </w:r>
      <w:proofErr w:type="spellStart"/>
      <w:r w:rsidR="00947762">
        <w:rPr>
          <w:spacing w:val="7"/>
        </w:rPr>
        <w:t>проводилося</w:t>
      </w:r>
      <w:proofErr w:type="spellEnd"/>
      <w:r w:rsidR="00947762">
        <w:rPr>
          <w:spacing w:val="7"/>
        </w:rPr>
        <w:t xml:space="preserve"> </w:t>
      </w:r>
      <w:proofErr w:type="spellStart"/>
      <w:r w:rsidRPr="00471B7B">
        <w:rPr>
          <w:spacing w:val="7"/>
        </w:rPr>
        <w:t>консультування</w:t>
      </w:r>
      <w:proofErr w:type="spellEnd"/>
      <w:r w:rsidRPr="00471B7B">
        <w:rPr>
          <w:spacing w:val="7"/>
        </w:rPr>
        <w:t xml:space="preserve"> з Державною регуляторною службою України.</w:t>
      </w:r>
    </w:p>
    <w:p w:rsidR="00B66AE2" w:rsidRPr="00471B7B" w:rsidRDefault="00F109F3" w:rsidP="00D912F3">
      <w:pPr>
        <w:pStyle w:val="a3"/>
        <w:shd w:val="clear" w:color="auto" w:fill="FFFFFF"/>
        <w:spacing w:before="0" w:beforeAutospacing="0" w:after="0"/>
        <w:ind w:firstLine="708"/>
        <w:jc w:val="both"/>
        <w:rPr>
          <w:spacing w:val="7"/>
          <w:lang w:val="uk-UA"/>
        </w:rPr>
      </w:pPr>
      <w:r>
        <w:rPr>
          <w:lang w:val="uk-UA"/>
        </w:rPr>
        <w:lastRenderedPageBreak/>
        <w:t xml:space="preserve">На </w:t>
      </w:r>
      <w:r w:rsidRPr="00F109F3">
        <w:rPr>
          <w:spacing w:val="7"/>
          <w:lang w:val="uk-UA"/>
        </w:rPr>
        <w:t>проект</w:t>
      </w:r>
      <w:r>
        <w:rPr>
          <w:spacing w:val="7"/>
          <w:lang w:val="uk-UA"/>
        </w:rPr>
        <w:t>и</w:t>
      </w:r>
      <w:r w:rsidRPr="00F109F3">
        <w:rPr>
          <w:spacing w:val="7"/>
          <w:lang w:val="uk-UA"/>
        </w:rPr>
        <w:t xml:space="preserve"> регуляторн</w:t>
      </w:r>
      <w:r>
        <w:rPr>
          <w:spacing w:val="7"/>
          <w:lang w:val="uk-UA"/>
        </w:rPr>
        <w:t>их</w:t>
      </w:r>
      <w:r w:rsidRPr="00F109F3">
        <w:rPr>
          <w:spacing w:val="7"/>
          <w:lang w:val="uk-UA"/>
        </w:rPr>
        <w:t xml:space="preserve"> акт</w:t>
      </w:r>
      <w:r>
        <w:rPr>
          <w:spacing w:val="7"/>
          <w:lang w:val="uk-UA"/>
        </w:rPr>
        <w:t>ів</w:t>
      </w:r>
      <w:r w:rsidRPr="00F109F3">
        <w:rPr>
          <w:spacing w:val="7"/>
          <w:lang w:val="uk-UA"/>
        </w:rPr>
        <w:t>,</w:t>
      </w:r>
      <w:r w:rsidR="00A90A29">
        <w:rPr>
          <w:spacing w:val="7"/>
          <w:lang w:val="uk-UA"/>
        </w:rPr>
        <w:t xml:space="preserve"> </w:t>
      </w:r>
      <w:r w:rsidR="000001CC">
        <w:rPr>
          <w:spacing w:val="7"/>
          <w:lang w:val="uk-UA"/>
        </w:rPr>
        <w:t>що було заплановані до прийняття у</w:t>
      </w:r>
      <w:r w:rsidR="00240FA8">
        <w:rPr>
          <w:spacing w:val="7"/>
          <w:lang w:val="uk-UA"/>
        </w:rPr>
        <w:t xml:space="preserve"> </w:t>
      </w:r>
      <w:r w:rsidR="00A90A29">
        <w:rPr>
          <w:spacing w:val="7"/>
          <w:lang w:val="uk-UA"/>
        </w:rPr>
        <w:t>відповідно</w:t>
      </w:r>
      <w:r w:rsidR="00240FA8">
        <w:rPr>
          <w:spacing w:val="7"/>
          <w:lang w:val="uk-UA"/>
        </w:rPr>
        <w:t>сті</w:t>
      </w:r>
      <w:r w:rsidR="00A90A29">
        <w:rPr>
          <w:spacing w:val="7"/>
          <w:lang w:val="uk-UA"/>
        </w:rPr>
        <w:t xml:space="preserve"> до Постанови Кабінету Міністрів України «Про </w:t>
      </w:r>
      <w:r w:rsidR="00A90A29" w:rsidRPr="00A90A29">
        <w:rPr>
          <w:spacing w:val="7"/>
          <w:lang w:val="uk-UA"/>
        </w:rPr>
        <w:t xml:space="preserve">затвердження </w:t>
      </w:r>
      <w:proofErr w:type="spellStart"/>
      <w:r w:rsidR="00A90A29" w:rsidRPr="00A90A29">
        <w:rPr>
          <w:spacing w:val="7"/>
          <w:lang w:val="uk-UA"/>
        </w:rPr>
        <w:t>методик</w:t>
      </w:r>
      <w:proofErr w:type="spellEnd"/>
      <w:r w:rsidR="00A90A29" w:rsidRPr="00A90A29">
        <w:rPr>
          <w:spacing w:val="7"/>
          <w:lang w:val="uk-UA"/>
        </w:rPr>
        <w:t xml:space="preserve"> проведення аналізу впливу та відстеження результативності регуляторного акта</w:t>
      </w:r>
      <w:r w:rsidR="00A90A29">
        <w:rPr>
          <w:spacing w:val="7"/>
          <w:lang w:val="uk-UA"/>
        </w:rPr>
        <w:t xml:space="preserve">» від 11.03.2004року №308 </w:t>
      </w:r>
      <w:r w:rsidR="004E1BFD">
        <w:rPr>
          <w:spacing w:val="7"/>
          <w:lang w:val="uk-UA"/>
        </w:rPr>
        <w:t>були розроблені</w:t>
      </w:r>
      <w:r>
        <w:rPr>
          <w:spacing w:val="7"/>
          <w:lang w:val="uk-UA"/>
        </w:rPr>
        <w:t xml:space="preserve"> аналіз</w:t>
      </w:r>
      <w:r w:rsidR="004E1BFD">
        <w:rPr>
          <w:spacing w:val="7"/>
          <w:lang w:val="uk-UA"/>
        </w:rPr>
        <w:t>и</w:t>
      </w:r>
      <w:r>
        <w:rPr>
          <w:spacing w:val="7"/>
          <w:lang w:val="uk-UA"/>
        </w:rPr>
        <w:t xml:space="preserve"> регуляторного впливу</w:t>
      </w:r>
      <w:r w:rsidR="004E1BFD">
        <w:rPr>
          <w:spacing w:val="7"/>
          <w:lang w:val="uk-UA"/>
        </w:rPr>
        <w:t>, в яких</w:t>
      </w:r>
      <w:r w:rsidR="00065F73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визнач</w:t>
      </w:r>
      <w:r w:rsidR="004E1BFD">
        <w:rPr>
          <w:spacing w:val="7"/>
          <w:lang w:val="uk-UA"/>
        </w:rPr>
        <w:t xml:space="preserve">алась </w:t>
      </w:r>
      <w:r w:rsidR="00065F73" w:rsidRPr="00065F73">
        <w:rPr>
          <w:spacing w:val="7"/>
          <w:lang w:val="uk-UA"/>
        </w:rPr>
        <w:t>проблема, яку передбачається розв'язати шляхом державного регулювання;</w:t>
      </w:r>
      <w:r w:rsidR="004E1BFD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цілі державного регулювання;</w:t>
      </w:r>
      <w:r w:rsidR="004E1BFD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оціню</w:t>
      </w:r>
      <w:r w:rsidR="004E1BFD">
        <w:rPr>
          <w:spacing w:val="7"/>
          <w:lang w:val="uk-UA"/>
        </w:rPr>
        <w:t>вались</w:t>
      </w:r>
      <w:r w:rsidR="00065F73" w:rsidRPr="00065F73">
        <w:rPr>
          <w:spacing w:val="7"/>
          <w:lang w:val="uk-UA"/>
        </w:rPr>
        <w:t xml:space="preserve"> усі прийнятні альтернативні способи досягнення зазначених цілей, навод</w:t>
      </w:r>
      <w:r w:rsidR="004E1BFD">
        <w:rPr>
          <w:spacing w:val="7"/>
          <w:lang w:val="uk-UA"/>
        </w:rPr>
        <w:t>ились</w:t>
      </w:r>
      <w:r w:rsidR="00065F73" w:rsidRPr="00065F73">
        <w:rPr>
          <w:spacing w:val="7"/>
          <w:lang w:val="uk-UA"/>
        </w:rPr>
        <w:t xml:space="preserve"> аргументи щодо переваги обраного способу;</w:t>
      </w:r>
      <w:r w:rsidR="004E1BFD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опису</w:t>
      </w:r>
      <w:r w:rsidR="004E1BFD">
        <w:rPr>
          <w:spacing w:val="7"/>
          <w:lang w:val="uk-UA"/>
        </w:rPr>
        <w:t>вався</w:t>
      </w:r>
      <w:r w:rsidR="00065F73" w:rsidRPr="00065F73">
        <w:rPr>
          <w:spacing w:val="7"/>
          <w:lang w:val="uk-UA"/>
        </w:rPr>
        <w:t xml:space="preserve"> механізм, який пропонується застосувати для розв'язан</w:t>
      </w:r>
      <w:r w:rsidR="004E1BFD">
        <w:rPr>
          <w:spacing w:val="7"/>
          <w:lang w:val="uk-UA"/>
        </w:rPr>
        <w:t>ня проблеми</w:t>
      </w:r>
      <w:r w:rsidR="00065F73" w:rsidRPr="00065F73">
        <w:rPr>
          <w:spacing w:val="7"/>
          <w:lang w:val="uk-UA"/>
        </w:rPr>
        <w:t>;</w:t>
      </w:r>
      <w:r w:rsidR="00F82AA6">
        <w:rPr>
          <w:spacing w:val="7"/>
          <w:lang w:val="uk-UA"/>
        </w:rPr>
        <w:t xml:space="preserve"> обґрунтовувались</w:t>
      </w:r>
      <w:r w:rsidR="00065F73" w:rsidRPr="00065F73">
        <w:rPr>
          <w:spacing w:val="7"/>
          <w:lang w:val="uk-UA"/>
        </w:rPr>
        <w:t xml:space="preserve"> можливості досягнення визначених цілей у разі прийняття регуляторного акта;</w:t>
      </w:r>
      <w:r w:rsidR="00F82AA6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визнача</w:t>
      </w:r>
      <w:r w:rsidR="00F82AA6">
        <w:rPr>
          <w:spacing w:val="7"/>
          <w:lang w:val="uk-UA"/>
        </w:rPr>
        <w:t>лись</w:t>
      </w:r>
      <w:r w:rsidR="00065F73" w:rsidRPr="00065F73">
        <w:rPr>
          <w:spacing w:val="7"/>
          <w:lang w:val="uk-UA"/>
        </w:rPr>
        <w:t xml:space="preserve"> очікувані результати прийняття акта;</w:t>
      </w:r>
      <w:r w:rsidR="00F82AA6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визнача</w:t>
      </w:r>
      <w:r w:rsidR="00F82AA6">
        <w:rPr>
          <w:spacing w:val="7"/>
          <w:lang w:val="uk-UA"/>
        </w:rPr>
        <w:t>лись</w:t>
      </w:r>
      <w:r w:rsidR="00065F73" w:rsidRPr="00065F73">
        <w:rPr>
          <w:spacing w:val="7"/>
          <w:lang w:val="uk-UA"/>
        </w:rPr>
        <w:t xml:space="preserve"> показники результативності акта;</w:t>
      </w:r>
      <w:r w:rsidR="00F82AA6">
        <w:rPr>
          <w:spacing w:val="7"/>
          <w:lang w:val="uk-UA"/>
        </w:rPr>
        <w:t xml:space="preserve"> </w:t>
      </w:r>
      <w:r w:rsidR="00065F73" w:rsidRPr="00065F73">
        <w:rPr>
          <w:spacing w:val="7"/>
          <w:lang w:val="uk-UA"/>
        </w:rPr>
        <w:t>визнача</w:t>
      </w:r>
      <w:r w:rsidR="00F82AA6">
        <w:rPr>
          <w:spacing w:val="7"/>
          <w:lang w:val="uk-UA"/>
        </w:rPr>
        <w:t>лись</w:t>
      </w:r>
      <w:r w:rsidR="00065F73" w:rsidRPr="00065F73">
        <w:rPr>
          <w:spacing w:val="7"/>
          <w:lang w:val="uk-UA"/>
        </w:rPr>
        <w:t xml:space="preserve"> заходи, з допомогою яких буде здійснюватися відстеження результативності акта.</w:t>
      </w:r>
      <w:r w:rsidR="00CF069A">
        <w:rPr>
          <w:spacing w:val="7"/>
          <w:lang w:val="uk-UA"/>
        </w:rPr>
        <w:t xml:space="preserve"> Були проведені тести малого підприємництва </w:t>
      </w:r>
      <w:r w:rsidR="00CF069A" w:rsidRPr="00CF069A">
        <w:rPr>
          <w:spacing w:val="7"/>
          <w:lang w:val="uk-UA"/>
        </w:rPr>
        <w:t xml:space="preserve">щодо оцінки </w:t>
      </w:r>
      <w:r w:rsidR="009E60E2" w:rsidRPr="009E60E2">
        <w:rPr>
          <w:spacing w:val="7"/>
          <w:lang w:val="uk-UA"/>
        </w:rPr>
        <w:t>запропонованого регулювання на суб’єктів малого підприємництва</w:t>
      </w:r>
      <w:r w:rsidR="00601486">
        <w:rPr>
          <w:spacing w:val="7"/>
          <w:lang w:val="uk-UA"/>
        </w:rPr>
        <w:t xml:space="preserve">. </w:t>
      </w:r>
      <w:r w:rsidR="00420D1C" w:rsidRPr="00420D1C">
        <w:rPr>
          <w:lang w:val="uk-UA"/>
        </w:rPr>
        <w:t xml:space="preserve">З метою одержання пропозицій та зауважень, забезпечення прозорості регуляторного процесу </w:t>
      </w:r>
      <w:r w:rsidR="00703613">
        <w:rPr>
          <w:lang w:val="uk-UA"/>
        </w:rPr>
        <w:t xml:space="preserve">регуляторні акти були оприлюднені разом з </w:t>
      </w:r>
      <w:r w:rsidR="00420D1C" w:rsidRPr="00420D1C">
        <w:rPr>
          <w:lang w:val="uk-UA"/>
        </w:rPr>
        <w:t>повідомлення</w:t>
      </w:r>
      <w:r w:rsidR="00703613">
        <w:rPr>
          <w:lang w:val="uk-UA"/>
        </w:rPr>
        <w:t>м</w:t>
      </w:r>
      <w:r w:rsidR="00420D1C" w:rsidRPr="00420D1C">
        <w:rPr>
          <w:lang w:val="uk-UA"/>
        </w:rPr>
        <w:t xml:space="preserve"> про оприлюднення проекту розміщен</w:t>
      </w:r>
      <w:r w:rsidR="00703613">
        <w:rPr>
          <w:lang w:val="uk-UA"/>
        </w:rPr>
        <w:t xml:space="preserve">і </w:t>
      </w:r>
      <w:r w:rsidR="00420D1C" w:rsidRPr="00420D1C">
        <w:rPr>
          <w:lang w:val="uk-UA"/>
        </w:rPr>
        <w:t>на офіційній сторінці Коростишівської міської ради в мережі Інтернет.</w:t>
      </w:r>
      <w:r w:rsidR="00240FA8">
        <w:rPr>
          <w:lang w:val="uk-UA"/>
        </w:rPr>
        <w:t xml:space="preserve"> У</w:t>
      </w:r>
      <w:r w:rsidR="00703613">
        <w:rPr>
          <w:lang w:val="uk-UA"/>
        </w:rPr>
        <w:t xml:space="preserve"> встановлений законом термін 1 місяць, пропозиції та зауваження не надходили.</w:t>
      </w:r>
      <w:r w:rsidR="00CE5F4A">
        <w:rPr>
          <w:lang w:val="uk-UA"/>
        </w:rPr>
        <w:t xml:space="preserve"> </w:t>
      </w:r>
      <w:r w:rsidR="00601486">
        <w:rPr>
          <w:spacing w:val="7"/>
          <w:lang w:val="uk-UA"/>
        </w:rPr>
        <w:t xml:space="preserve">Дані проекти регуляторних актів, були подані </w:t>
      </w:r>
      <w:r w:rsidRPr="00F109F3">
        <w:rPr>
          <w:spacing w:val="7"/>
          <w:lang w:val="uk-UA"/>
        </w:rPr>
        <w:t xml:space="preserve"> до відповідальної постійної комісії</w:t>
      </w:r>
      <w:r w:rsidR="00601486">
        <w:rPr>
          <w:spacing w:val="7"/>
          <w:lang w:val="uk-UA"/>
        </w:rPr>
        <w:t xml:space="preserve">, </w:t>
      </w:r>
      <w:r w:rsidRPr="00F109F3">
        <w:rPr>
          <w:spacing w:val="7"/>
          <w:lang w:val="uk-UA"/>
        </w:rPr>
        <w:t xml:space="preserve"> вивчен</w:t>
      </w:r>
      <w:r w:rsidR="00CE5F4A">
        <w:rPr>
          <w:spacing w:val="7"/>
          <w:lang w:val="uk-UA"/>
        </w:rPr>
        <w:t>і</w:t>
      </w:r>
      <w:r w:rsidRPr="00F109F3">
        <w:rPr>
          <w:spacing w:val="7"/>
          <w:lang w:val="uk-UA"/>
        </w:rPr>
        <w:t xml:space="preserve"> та надан</w:t>
      </w:r>
      <w:r w:rsidR="00CE5F4A">
        <w:rPr>
          <w:spacing w:val="7"/>
          <w:lang w:val="uk-UA"/>
        </w:rPr>
        <w:t>і</w:t>
      </w:r>
      <w:r w:rsidRPr="00F109F3">
        <w:rPr>
          <w:spacing w:val="7"/>
          <w:lang w:val="uk-UA"/>
        </w:rPr>
        <w:t xml:space="preserve"> висновк</w:t>
      </w:r>
      <w:r w:rsidR="00CE5F4A">
        <w:rPr>
          <w:spacing w:val="7"/>
          <w:lang w:val="uk-UA"/>
        </w:rPr>
        <w:t>и</w:t>
      </w:r>
      <w:r w:rsidRPr="00F109F3">
        <w:rPr>
          <w:spacing w:val="7"/>
          <w:lang w:val="uk-UA"/>
        </w:rPr>
        <w:t xml:space="preserve"> про в</w:t>
      </w:r>
      <w:r w:rsidR="00CE5F4A">
        <w:rPr>
          <w:spacing w:val="7"/>
          <w:lang w:val="uk-UA"/>
        </w:rPr>
        <w:t>ідповідність проекту регуляторних актів</w:t>
      </w:r>
      <w:r w:rsidRPr="00F109F3">
        <w:rPr>
          <w:spacing w:val="7"/>
          <w:lang w:val="uk-UA"/>
        </w:rPr>
        <w:t xml:space="preserve"> вимогам статей 4 та 8 цього Закону.</w:t>
      </w:r>
      <w:r w:rsidR="00BE10CE">
        <w:rPr>
          <w:spacing w:val="7"/>
          <w:lang w:val="uk-UA"/>
        </w:rPr>
        <w:t xml:space="preserve"> </w:t>
      </w:r>
      <w:r w:rsidR="004E000E">
        <w:rPr>
          <w:spacing w:val="7"/>
          <w:lang w:val="uk-UA"/>
        </w:rPr>
        <w:t>Від Державної регуляторної служби були отримані</w:t>
      </w:r>
      <w:r w:rsidR="00D912F3">
        <w:rPr>
          <w:spacing w:val="7"/>
          <w:lang w:val="uk-UA"/>
        </w:rPr>
        <w:t xml:space="preserve"> пропозиції</w:t>
      </w:r>
      <w:r w:rsidR="00B005AB" w:rsidRPr="00EB14A5">
        <w:rPr>
          <w:spacing w:val="7"/>
          <w:lang w:val="uk-UA"/>
        </w:rPr>
        <w:t xml:space="preserve"> щодо удосконалення проекту </w:t>
      </w:r>
      <w:r w:rsidR="00D912F3">
        <w:rPr>
          <w:spacing w:val="7"/>
          <w:lang w:val="uk-UA"/>
        </w:rPr>
        <w:t xml:space="preserve">, які </w:t>
      </w:r>
      <w:bookmarkStart w:id="0" w:name="_GoBack"/>
      <w:bookmarkEnd w:id="0"/>
      <w:r w:rsidR="00B005AB">
        <w:rPr>
          <w:spacing w:val="7"/>
          <w:lang w:val="uk-UA"/>
        </w:rPr>
        <w:t>були враховані</w:t>
      </w:r>
      <w:r w:rsidR="00592262">
        <w:rPr>
          <w:spacing w:val="7"/>
          <w:lang w:val="uk-UA"/>
        </w:rPr>
        <w:t xml:space="preserve"> при підготовці до розгляду проектів регуляторних актів на сесії міської та були прийняті: 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/>
        <w:contextualSpacing/>
        <w:jc w:val="both"/>
        <w:rPr>
          <w:spacing w:val="7"/>
          <w:lang w:val="uk-UA"/>
        </w:rPr>
      </w:pPr>
      <w:r w:rsidRPr="00592262">
        <w:rPr>
          <w:spacing w:val="7"/>
          <w:lang w:val="uk-UA"/>
        </w:rPr>
        <w:tab/>
      </w:r>
      <w:r w:rsidRPr="00947762">
        <w:rPr>
          <w:spacing w:val="7"/>
          <w:lang w:val="uk-UA"/>
        </w:rPr>
        <w:t xml:space="preserve">- </w:t>
      </w:r>
      <w:r w:rsidRPr="00471B7B">
        <w:rPr>
          <w:spacing w:val="7"/>
          <w:lang w:val="uk-UA"/>
        </w:rPr>
        <w:t>рішення дванадцятої сесія восьмого скликання (перше пленарне засідання) Коростишівської міської ради від 30.06.2021 №212 «</w:t>
      </w:r>
      <w:r w:rsidRPr="00947762">
        <w:rPr>
          <w:spacing w:val="7"/>
          <w:lang w:val="uk-UA"/>
        </w:rPr>
        <w:t>Про встановлення місцевих податків та зборів на території Коростишівської міської територіальної громади</w:t>
      </w:r>
      <w:r w:rsidRPr="00471B7B">
        <w:rPr>
          <w:spacing w:val="7"/>
          <w:lang w:val="uk-UA"/>
        </w:rPr>
        <w:t>»;</w:t>
      </w:r>
    </w:p>
    <w:p w:rsidR="00B66AE2" w:rsidRPr="00471B7B" w:rsidRDefault="00B66AE2" w:rsidP="00B66AE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pacing w:val="7"/>
          <w:lang w:val="uk-UA"/>
        </w:rPr>
      </w:pPr>
      <w:r w:rsidRPr="00471B7B">
        <w:rPr>
          <w:spacing w:val="7"/>
          <w:lang w:val="uk-UA"/>
        </w:rPr>
        <w:t>- рішення шістнадцятої сесії Коростишівської міської ради восьмого скликання (друге пленарне засідання) від 02.11.2021 №333 «Про затвердження Положення про порядок оренди майна комунальної власності Коростишівської міської ради, Методики розрахунку орендної плати та розподілу орендної плати».</w:t>
      </w:r>
    </w:p>
    <w:p w:rsidR="00B66AE2" w:rsidRDefault="00B66AE2" w:rsidP="00B66AE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pacing w:val="7"/>
          <w:lang w:val="uk-UA"/>
        </w:rPr>
      </w:pPr>
      <w:r w:rsidRPr="00471B7B">
        <w:rPr>
          <w:spacing w:val="7"/>
          <w:lang w:val="uk-UA"/>
        </w:rPr>
        <w:t>Прийняті рішення оприлюднено на офіційному сайті Коростишівської міської ради</w:t>
      </w:r>
      <w:r w:rsidRPr="00471B7B">
        <w:rPr>
          <w:spacing w:val="7"/>
        </w:rPr>
        <w:t> </w:t>
      </w:r>
      <w:r w:rsidRPr="00471B7B">
        <w:rPr>
          <w:spacing w:val="7"/>
          <w:lang w:val="uk-UA"/>
        </w:rPr>
        <w:t>у розділі «Регуляторна діяльність»</w:t>
      </w:r>
      <w:r w:rsidR="00D04C46">
        <w:rPr>
          <w:spacing w:val="7"/>
          <w:lang w:val="uk-UA"/>
        </w:rPr>
        <w:t xml:space="preserve"> згідно вимог чинного законодавства</w:t>
      </w:r>
      <w:r w:rsidRPr="00471B7B">
        <w:rPr>
          <w:spacing w:val="7"/>
          <w:lang w:val="uk-UA"/>
        </w:rPr>
        <w:t>.</w:t>
      </w:r>
    </w:p>
    <w:p w:rsidR="00471B7B" w:rsidRPr="00471B7B" w:rsidRDefault="00471B7B" w:rsidP="00B66AE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pacing w:val="7"/>
          <w:lang w:val="uk-UA"/>
        </w:rPr>
      </w:pPr>
    </w:p>
    <w:p w:rsidR="00B66AE2" w:rsidRDefault="00B66AE2" w:rsidP="00B66AE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pacing w:val="7"/>
          <w:lang w:val="uk-UA"/>
        </w:rPr>
      </w:pPr>
      <w:r w:rsidRPr="00471B7B">
        <w:rPr>
          <w:spacing w:val="7"/>
          <w:lang w:val="uk-UA"/>
        </w:rPr>
        <w:t>З метою забезпечення виконання вимог Закону України «Про засади державної регуляторної політики у сфері господарської діяльності» інформація щодо здійснення державної регуляторної політики на офіційному сайті Коростишівської міської ради постійно оновлюється.</w:t>
      </w:r>
    </w:p>
    <w:p w:rsidR="00471B7B" w:rsidRPr="00471B7B" w:rsidRDefault="00471B7B" w:rsidP="00B66AE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pacing w:val="7"/>
          <w:lang w:val="uk-UA"/>
        </w:rPr>
      </w:pP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pacing w:val="7"/>
          <w:lang w:val="uk-UA"/>
        </w:rPr>
      </w:pPr>
      <w:r w:rsidRPr="00471B7B">
        <w:rPr>
          <w:spacing w:val="7"/>
          <w:lang w:val="uk-UA"/>
        </w:rPr>
        <w:t xml:space="preserve">Аналізуючи роботу Коростишівської міської ради у сфері державної регуляторної політики у 2021 році можна зазначити, що в даному напрямку для виконавчих органів міської ради у 2022 році </w:t>
      </w:r>
      <w:r w:rsidR="00D14EBF">
        <w:rPr>
          <w:spacing w:val="7"/>
          <w:lang w:val="uk-UA"/>
        </w:rPr>
        <w:t xml:space="preserve">стали </w:t>
      </w:r>
      <w:r w:rsidR="002D12BB">
        <w:rPr>
          <w:spacing w:val="7"/>
          <w:lang w:val="uk-UA"/>
        </w:rPr>
        <w:t>пріоритетними</w:t>
      </w:r>
      <w:r w:rsidRPr="00471B7B">
        <w:rPr>
          <w:spacing w:val="7"/>
          <w:lang w:val="uk-UA"/>
        </w:rPr>
        <w:t>:</w:t>
      </w:r>
    </w:p>
    <w:p w:rsidR="00B66AE2" w:rsidRPr="00471B7B" w:rsidRDefault="00B66AE2" w:rsidP="00471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pacing w:val="7"/>
          <w:lang w:val="uk-UA"/>
        </w:rPr>
      </w:pPr>
      <w:r w:rsidRPr="00471B7B">
        <w:rPr>
          <w:spacing w:val="7"/>
          <w:lang w:val="uk-UA"/>
        </w:rPr>
        <w:t>- неухильне дотримання розробниками регуляторних актів вимог чинного законодавства, що визначає правові та організаційні засади реалізації державної регуляторної політики у сфері господарської діяльності;</w:t>
      </w:r>
    </w:p>
    <w:p w:rsidR="00B66AE2" w:rsidRPr="00471B7B" w:rsidRDefault="00B66AE2" w:rsidP="00471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pacing w:val="7"/>
          <w:lang w:val="uk-UA"/>
        </w:rPr>
      </w:pPr>
      <w:r w:rsidRPr="00471B7B">
        <w:rPr>
          <w:spacing w:val="7"/>
          <w:lang w:val="uk-UA"/>
        </w:rPr>
        <w:t xml:space="preserve">- </w:t>
      </w:r>
      <w:r w:rsidR="004D5D1E">
        <w:rPr>
          <w:spacing w:val="7"/>
          <w:lang w:val="uk-UA"/>
        </w:rPr>
        <w:t>перегляд</w:t>
      </w:r>
      <w:r w:rsidRPr="00471B7B">
        <w:rPr>
          <w:spacing w:val="7"/>
          <w:lang w:val="uk-UA"/>
        </w:rPr>
        <w:t xml:space="preserve"> діючих регуляторних актів міської ради та її виконавчого комітету, внесення змін та доповнень до них, зменшення їх кількості</w:t>
      </w:r>
      <w:r w:rsidR="004D5D1E">
        <w:rPr>
          <w:spacing w:val="7"/>
          <w:lang w:val="uk-UA"/>
        </w:rPr>
        <w:t>, з метою підвищення їх ефективності</w:t>
      </w:r>
      <w:r w:rsidRPr="00471B7B">
        <w:rPr>
          <w:spacing w:val="7"/>
          <w:lang w:val="uk-UA"/>
        </w:rPr>
        <w:t>;</w:t>
      </w:r>
    </w:p>
    <w:p w:rsidR="00B66AE2" w:rsidRPr="00471B7B" w:rsidRDefault="00B66AE2" w:rsidP="00471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pacing w:val="7"/>
          <w:lang w:val="uk-UA"/>
        </w:rPr>
      </w:pPr>
      <w:r w:rsidRPr="00471B7B">
        <w:rPr>
          <w:spacing w:val="7"/>
          <w:lang w:val="uk-UA"/>
        </w:rPr>
        <w:t>- продовження практики підвищення рівня кваліфікаційної спроможності фахівців виконавчих органів міської ради щодо застосування законодавства про державну регуляторну політику, для чого в серпні 2021року було проведено навчання спеціалістів Коростишівської міської ради у сфері застосування Закону України «Про засади державної регуляторної політики у сфері господарської діяльності»;</w:t>
      </w:r>
    </w:p>
    <w:p w:rsidR="00B66AE2" w:rsidRDefault="00B66AE2" w:rsidP="00471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7"/>
        </w:rPr>
      </w:pPr>
      <w:r w:rsidRPr="00471B7B">
        <w:rPr>
          <w:spacing w:val="7"/>
        </w:rPr>
        <w:lastRenderedPageBreak/>
        <w:t xml:space="preserve">- </w:t>
      </w:r>
      <w:proofErr w:type="spellStart"/>
      <w:r w:rsidRPr="00471B7B">
        <w:rPr>
          <w:spacing w:val="7"/>
        </w:rPr>
        <w:t>недопущення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прийняття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економічно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недоцільних</w:t>
      </w:r>
      <w:proofErr w:type="spellEnd"/>
      <w:r w:rsidRPr="00471B7B">
        <w:rPr>
          <w:spacing w:val="7"/>
        </w:rPr>
        <w:t xml:space="preserve"> та </w:t>
      </w:r>
      <w:proofErr w:type="spellStart"/>
      <w:r w:rsidRPr="00471B7B">
        <w:rPr>
          <w:spacing w:val="7"/>
        </w:rPr>
        <w:t>неефективних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регуляторних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актів</w:t>
      </w:r>
      <w:proofErr w:type="spellEnd"/>
      <w:r w:rsidRPr="00471B7B">
        <w:rPr>
          <w:spacing w:val="7"/>
        </w:rPr>
        <w:t>.</w:t>
      </w:r>
    </w:p>
    <w:p w:rsidR="00471B7B" w:rsidRPr="004D5D1E" w:rsidRDefault="004D5D1E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  <w:r>
        <w:rPr>
          <w:rFonts w:ascii="Segoe UI" w:hAnsi="Segoe UI" w:cs="Segoe UI"/>
          <w:spacing w:val="7"/>
        </w:rPr>
        <w:tab/>
      </w:r>
      <w:r w:rsidRPr="004D5D1E">
        <w:rPr>
          <w:spacing w:val="7"/>
          <w:lang w:val="uk-UA"/>
        </w:rPr>
        <w:t xml:space="preserve">Відстеження результативності регуляторних актів здійснюється </w:t>
      </w:r>
      <w:r>
        <w:rPr>
          <w:spacing w:val="7"/>
          <w:lang w:val="uk-UA"/>
        </w:rPr>
        <w:t xml:space="preserve">відповідно до Постанови Кабінету Міністрів України «Про </w:t>
      </w:r>
      <w:r w:rsidRPr="00A90A29">
        <w:rPr>
          <w:spacing w:val="7"/>
          <w:lang w:val="uk-UA"/>
        </w:rPr>
        <w:t xml:space="preserve">затвердження </w:t>
      </w:r>
      <w:proofErr w:type="spellStart"/>
      <w:r w:rsidRPr="00A90A29">
        <w:rPr>
          <w:spacing w:val="7"/>
          <w:lang w:val="uk-UA"/>
        </w:rPr>
        <w:t>методик</w:t>
      </w:r>
      <w:proofErr w:type="spellEnd"/>
      <w:r w:rsidRPr="00A90A29">
        <w:rPr>
          <w:spacing w:val="7"/>
          <w:lang w:val="uk-UA"/>
        </w:rPr>
        <w:t xml:space="preserve"> проведення аналізу впливу та відстеження результативності регуляторного акта</w:t>
      </w:r>
      <w:r>
        <w:rPr>
          <w:spacing w:val="7"/>
          <w:lang w:val="uk-UA"/>
        </w:rPr>
        <w:t xml:space="preserve">», згідно затвердженого плану – графіку. </w:t>
      </w:r>
    </w:p>
    <w:p w:rsidR="00B66AE2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  <w:r w:rsidRPr="00471B7B">
        <w:rPr>
          <w:spacing w:val="7"/>
        </w:rPr>
        <w:t> </w:t>
      </w:r>
      <w:r w:rsidRPr="00471B7B">
        <w:rPr>
          <w:spacing w:val="7"/>
        </w:rPr>
        <w:tab/>
        <w:t xml:space="preserve">В </w:t>
      </w:r>
      <w:proofErr w:type="spellStart"/>
      <w:r w:rsidRPr="00471B7B">
        <w:rPr>
          <w:spacing w:val="7"/>
        </w:rPr>
        <w:t>цілому</w:t>
      </w:r>
      <w:proofErr w:type="spellEnd"/>
      <w:r w:rsidRPr="00471B7B">
        <w:rPr>
          <w:spacing w:val="7"/>
        </w:rPr>
        <w:t xml:space="preserve"> стан </w:t>
      </w:r>
      <w:proofErr w:type="spellStart"/>
      <w:r w:rsidRPr="00471B7B">
        <w:rPr>
          <w:spacing w:val="7"/>
        </w:rPr>
        <w:t>реалізації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регуляторної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політики</w:t>
      </w:r>
      <w:proofErr w:type="spellEnd"/>
      <w:r w:rsidRPr="00471B7B">
        <w:rPr>
          <w:spacing w:val="7"/>
        </w:rPr>
        <w:t xml:space="preserve"> в </w:t>
      </w:r>
      <w:proofErr w:type="spellStart"/>
      <w:r w:rsidRPr="00471B7B">
        <w:rPr>
          <w:spacing w:val="7"/>
        </w:rPr>
        <w:t>сфері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господарської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діяльності</w:t>
      </w:r>
      <w:proofErr w:type="spellEnd"/>
      <w:r w:rsidRPr="00471B7B">
        <w:rPr>
          <w:spacing w:val="7"/>
        </w:rPr>
        <w:t xml:space="preserve"> в </w:t>
      </w:r>
      <w:proofErr w:type="spellStart"/>
      <w:r w:rsidRPr="00471B7B">
        <w:rPr>
          <w:spacing w:val="7"/>
        </w:rPr>
        <w:t>громаді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визначає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стійку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тенденцію</w:t>
      </w:r>
      <w:proofErr w:type="spellEnd"/>
      <w:r w:rsidRPr="00471B7B">
        <w:rPr>
          <w:spacing w:val="7"/>
        </w:rPr>
        <w:t xml:space="preserve"> по </w:t>
      </w:r>
      <w:proofErr w:type="spellStart"/>
      <w:r w:rsidRPr="00471B7B">
        <w:rPr>
          <w:spacing w:val="7"/>
        </w:rPr>
        <w:t>впорядкуванню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регуляторної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діяльності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виконавчими</w:t>
      </w:r>
      <w:proofErr w:type="spellEnd"/>
      <w:r w:rsidRPr="00471B7B">
        <w:rPr>
          <w:spacing w:val="7"/>
        </w:rPr>
        <w:t xml:space="preserve"> органами </w:t>
      </w:r>
      <w:r w:rsidRPr="00471B7B">
        <w:rPr>
          <w:spacing w:val="7"/>
          <w:lang w:val="uk-UA"/>
        </w:rPr>
        <w:t>міської</w:t>
      </w:r>
      <w:r w:rsidRPr="00471B7B">
        <w:rPr>
          <w:spacing w:val="7"/>
        </w:rPr>
        <w:t xml:space="preserve"> ради </w:t>
      </w:r>
      <w:proofErr w:type="spellStart"/>
      <w:r w:rsidRPr="00471B7B">
        <w:rPr>
          <w:spacing w:val="7"/>
        </w:rPr>
        <w:t>відповідно</w:t>
      </w:r>
      <w:proofErr w:type="spellEnd"/>
      <w:r w:rsidRPr="00471B7B">
        <w:rPr>
          <w:spacing w:val="7"/>
        </w:rPr>
        <w:t xml:space="preserve"> до норм та </w:t>
      </w:r>
      <w:proofErr w:type="spellStart"/>
      <w:r w:rsidRPr="00471B7B">
        <w:rPr>
          <w:spacing w:val="7"/>
        </w:rPr>
        <w:t>вимог</w:t>
      </w:r>
      <w:proofErr w:type="spellEnd"/>
      <w:r w:rsidRPr="00471B7B">
        <w:rPr>
          <w:spacing w:val="7"/>
        </w:rPr>
        <w:t xml:space="preserve"> чинного законодавства, а </w:t>
      </w:r>
      <w:proofErr w:type="spellStart"/>
      <w:r w:rsidRPr="00471B7B">
        <w:rPr>
          <w:spacing w:val="7"/>
        </w:rPr>
        <w:t>впровадження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принципів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державної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регуляторної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політики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дозволяє</w:t>
      </w:r>
      <w:proofErr w:type="spellEnd"/>
      <w:r w:rsidRPr="00471B7B">
        <w:rPr>
          <w:spacing w:val="7"/>
        </w:rPr>
        <w:t xml:space="preserve"> </w:t>
      </w:r>
      <w:proofErr w:type="spellStart"/>
      <w:r w:rsidRPr="00471B7B">
        <w:rPr>
          <w:spacing w:val="7"/>
        </w:rPr>
        <w:t>утримувати</w:t>
      </w:r>
      <w:proofErr w:type="spellEnd"/>
      <w:r w:rsidRPr="00471B7B">
        <w:rPr>
          <w:spacing w:val="7"/>
        </w:rPr>
        <w:t xml:space="preserve"> баланс </w:t>
      </w:r>
      <w:proofErr w:type="spellStart"/>
      <w:r w:rsidRPr="00471B7B">
        <w:rPr>
          <w:spacing w:val="7"/>
        </w:rPr>
        <w:t>інтересі</w:t>
      </w:r>
      <w:proofErr w:type="spellEnd"/>
      <w:r w:rsidRPr="00471B7B">
        <w:rPr>
          <w:spacing w:val="7"/>
          <w:lang w:val="uk-UA"/>
        </w:rPr>
        <w:t xml:space="preserve">в. </w:t>
      </w:r>
    </w:p>
    <w:p w:rsidR="00471B7B" w:rsidRDefault="00471B7B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</w:p>
    <w:p w:rsidR="00471B7B" w:rsidRDefault="00471B7B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</w:p>
    <w:p w:rsidR="00471B7B" w:rsidRPr="00471B7B" w:rsidRDefault="00471B7B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lang w:val="uk-UA"/>
        </w:rPr>
      </w:pP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pacing w:val="7"/>
        </w:rPr>
      </w:pPr>
    </w:p>
    <w:p w:rsidR="00B66AE2" w:rsidRPr="00471B7B" w:rsidRDefault="00B66AE2" w:rsidP="00B66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pacing w:val="7"/>
          <w:lang w:val="uk-UA"/>
        </w:rPr>
      </w:pPr>
      <w:r w:rsidRPr="00471B7B">
        <w:rPr>
          <w:rFonts w:ascii="Segoe UI" w:hAnsi="Segoe UI" w:cs="Segoe UI"/>
          <w:spacing w:val="7"/>
        </w:rPr>
        <w:t> </w:t>
      </w:r>
      <w:r w:rsidRPr="00471B7B">
        <w:rPr>
          <w:spacing w:val="7"/>
        </w:rPr>
        <w:t> </w:t>
      </w:r>
      <w:r w:rsidRPr="00471B7B">
        <w:rPr>
          <w:spacing w:val="7"/>
          <w:lang w:val="uk-UA"/>
        </w:rPr>
        <w:t xml:space="preserve">Міський голова </w:t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</w:r>
      <w:r w:rsidRPr="00471B7B">
        <w:rPr>
          <w:spacing w:val="7"/>
          <w:lang w:val="uk-UA"/>
        </w:rPr>
        <w:tab/>
        <w:t xml:space="preserve">   </w:t>
      </w:r>
      <w:proofErr w:type="spellStart"/>
      <w:r w:rsidRPr="00471B7B">
        <w:rPr>
          <w:spacing w:val="7"/>
          <w:lang w:val="uk-UA"/>
        </w:rPr>
        <w:t>І.М.Кохан</w:t>
      </w:r>
      <w:proofErr w:type="spellEnd"/>
      <w:r w:rsidRPr="00471B7B">
        <w:rPr>
          <w:spacing w:val="7"/>
          <w:lang w:val="uk-UA"/>
        </w:rPr>
        <w:t xml:space="preserve"> </w:t>
      </w:r>
    </w:p>
    <w:p w:rsidR="00563CFF" w:rsidRPr="00471B7B" w:rsidRDefault="00563CFF">
      <w:pPr>
        <w:rPr>
          <w:lang w:val="uk-UA"/>
        </w:rPr>
      </w:pPr>
    </w:p>
    <w:p w:rsidR="00563CFF" w:rsidRPr="00471B7B" w:rsidRDefault="00563CFF"/>
    <w:sectPr w:rsidR="00563CFF" w:rsidRPr="0047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31F51"/>
    <w:multiLevelType w:val="hybridMultilevel"/>
    <w:tmpl w:val="5DD2C04C"/>
    <w:lvl w:ilvl="0" w:tplc="05A006A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25"/>
    <w:rsid w:val="000001CC"/>
    <w:rsid w:val="00063B2C"/>
    <w:rsid w:val="00065F73"/>
    <w:rsid w:val="00143F0E"/>
    <w:rsid w:val="001A1DB7"/>
    <w:rsid w:val="0023053E"/>
    <w:rsid w:val="00240FA8"/>
    <w:rsid w:val="002D12BB"/>
    <w:rsid w:val="00335169"/>
    <w:rsid w:val="003B4F7D"/>
    <w:rsid w:val="00410925"/>
    <w:rsid w:val="00420D1C"/>
    <w:rsid w:val="00471B7B"/>
    <w:rsid w:val="004D5D1E"/>
    <w:rsid w:val="004E000E"/>
    <w:rsid w:val="004E1BFD"/>
    <w:rsid w:val="00563CFF"/>
    <w:rsid w:val="005917F6"/>
    <w:rsid w:val="00592262"/>
    <w:rsid w:val="00601486"/>
    <w:rsid w:val="00703613"/>
    <w:rsid w:val="00735C14"/>
    <w:rsid w:val="007E1516"/>
    <w:rsid w:val="009209FD"/>
    <w:rsid w:val="00947762"/>
    <w:rsid w:val="009E60E2"/>
    <w:rsid w:val="009F0249"/>
    <w:rsid w:val="00A90A29"/>
    <w:rsid w:val="00A93E73"/>
    <w:rsid w:val="00B005AB"/>
    <w:rsid w:val="00B66AE2"/>
    <w:rsid w:val="00BE10CE"/>
    <w:rsid w:val="00C00C31"/>
    <w:rsid w:val="00C9136C"/>
    <w:rsid w:val="00CE5F4A"/>
    <w:rsid w:val="00CF069A"/>
    <w:rsid w:val="00D01D68"/>
    <w:rsid w:val="00D04C46"/>
    <w:rsid w:val="00D14EBF"/>
    <w:rsid w:val="00D912F3"/>
    <w:rsid w:val="00EB14A5"/>
    <w:rsid w:val="00F109F3"/>
    <w:rsid w:val="00F12A0B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2B4C-D5D5-4740-82A5-CCA7A33D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2022-06-16T12:16:00Z</cp:lastPrinted>
  <dcterms:created xsi:type="dcterms:W3CDTF">2022-06-14T13:01:00Z</dcterms:created>
  <dcterms:modified xsi:type="dcterms:W3CDTF">2022-06-17T08:40:00Z</dcterms:modified>
</cp:coreProperties>
</file>